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9FD" w:rsidRDefault="00946860">
      <w:r w:rsidRPr="00946860">
        <w:t>OKULUMUZ 2017 AĞUSTOS YILINDA KURULMUŞ OLUP, AYNI YIL 2017-2018 EĞİTİM ÖĞRETİME BAŞLAMIŞTIR. OKULUMUZDA 14 DERSLİK ,REHBERLİK SERVİSİ ,SPOR ODASI,ÖĞRETMENLER ODASI , BİR ADET KÜTÜPHANE VE 315 ÖĞRENCİ İLE EĞİTİM ÖĞRETİME DEVAM ETMEKTEDİR.</w:t>
      </w:r>
      <w:bookmarkStart w:id="0" w:name="_GoBack"/>
      <w:bookmarkEnd w:id="0"/>
    </w:p>
    <w:sectPr w:rsidR="00612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09"/>
    <w:rsid w:val="006129FD"/>
    <w:rsid w:val="00743E09"/>
    <w:rsid w:val="0094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E3C00-1C41-43CE-B056-E4C7B25D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2021-06-09T07:19:00Z</dcterms:created>
  <dcterms:modified xsi:type="dcterms:W3CDTF">2021-06-09T07:19:00Z</dcterms:modified>
</cp:coreProperties>
</file>